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FA88" w14:textId="4F4990F1" w:rsidR="006A0221" w:rsidRPr="009E3EA4" w:rsidRDefault="00922D96" w:rsidP="009E3EA4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2D96">
        <w:rPr>
          <w:rFonts w:ascii="標楷體" w:eastAsia="標楷體" w:hAnsi="標楷體" w:hint="eastAsia"/>
          <w:b/>
          <w:bCs/>
          <w:sz w:val="40"/>
          <w:szCs w:val="40"/>
        </w:rPr>
        <w:t>臺中市都市危險及老舊建築物重建高度比檢討認定原則</w:t>
      </w:r>
    </w:p>
    <w:p w14:paraId="47AA154B" w14:textId="5D13A038" w:rsidR="00690E1D" w:rsidRPr="009E3EA4" w:rsidRDefault="00690E1D" w:rsidP="009E3EA4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E3EA4">
        <w:rPr>
          <w:rFonts w:ascii="標楷體" w:eastAsia="標楷體" w:hAnsi="標楷體" w:hint="eastAsia"/>
          <w:b/>
          <w:bCs/>
          <w:sz w:val="40"/>
          <w:szCs w:val="40"/>
        </w:rPr>
        <w:t>高度比</w:t>
      </w:r>
      <w:r w:rsidR="002D580D">
        <w:rPr>
          <w:rFonts w:ascii="標楷體" w:eastAsia="標楷體" w:hAnsi="標楷體" w:hint="eastAsia"/>
          <w:b/>
          <w:bCs/>
          <w:sz w:val="40"/>
          <w:szCs w:val="40"/>
        </w:rPr>
        <w:t>檢討</w:t>
      </w:r>
      <w:r w:rsidRPr="009E3EA4">
        <w:rPr>
          <w:rFonts w:ascii="標楷體" w:eastAsia="標楷體" w:hAnsi="標楷體" w:hint="eastAsia"/>
          <w:b/>
          <w:bCs/>
          <w:sz w:val="40"/>
          <w:szCs w:val="40"/>
        </w:rPr>
        <w:t>附帶條件</w:t>
      </w:r>
      <w:r w:rsidR="006A0221" w:rsidRPr="009E3EA4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9E3EA4">
        <w:rPr>
          <w:rFonts w:ascii="標楷體" w:eastAsia="標楷體" w:hAnsi="標楷體" w:hint="eastAsia"/>
          <w:b/>
          <w:bCs/>
          <w:sz w:val="40"/>
          <w:szCs w:val="40"/>
        </w:rPr>
        <w:t>承諾書</w:t>
      </w:r>
    </w:p>
    <w:p w14:paraId="62FFBD67" w14:textId="150F6994" w:rsidR="00690E1D" w:rsidRPr="00D2496F" w:rsidRDefault="00161F57" w:rsidP="00E62FBA">
      <w:pPr>
        <w:adjustRightInd w:val="0"/>
        <w:snapToGrid w:val="0"/>
        <w:spacing w:line="360" w:lineRule="exact"/>
        <w:ind w:firstLineChars="221" w:firstLine="619"/>
        <w:jc w:val="both"/>
        <w:rPr>
          <w:rFonts w:ascii="標楷體" w:eastAsia="標楷體" w:hAnsi="標楷體"/>
          <w:sz w:val="28"/>
          <w:szCs w:val="32"/>
        </w:rPr>
      </w:pPr>
      <w:r w:rsidRPr="00D2496F">
        <w:rPr>
          <w:rFonts w:ascii="標楷體" w:eastAsia="標楷體" w:hAnsi="標楷體" w:hint="eastAsia"/>
          <w:sz w:val="28"/>
          <w:szCs w:val="32"/>
        </w:rPr>
        <w:t>本人</w:t>
      </w:r>
      <w:r w:rsidR="00690E1D" w:rsidRPr="00D2496F">
        <w:rPr>
          <w:rFonts w:ascii="標楷體" w:eastAsia="標楷體" w:hAnsi="標楷體" w:hint="eastAsia"/>
          <w:sz w:val="28"/>
          <w:szCs w:val="32"/>
        </w:rPr>
        <w:t>(</w:t>
      </w:r>
      <w:r w:rsidRPr="00D2496F">
        <w:rPr>
          <w:rFonts w:ascii="標楷體" w:eastAsia="標楷體" w:hAnsi="標楷體" w:hint="eastAsia"/>
          <w:sz w:val="28"/>
          <w:szCs w:val="32"/>
        </w:rPr>
        <w:t>本公司</w:t>
      </w:r>
      <w:r w:rsidR="00690E1D" w:rsidRPr="00D2496F">
        <w:rPr>
          <w:rFonts w:ascii="標楷體" w:eastAsia="標楷體" w:hAnsi="標楷體" w:hint="eastAsia"/>
          <w:sz w:val="28"/>
          <w:szCs w:val="32"/>
        </w:rPr>
        <w:t>)辦理「擬訂</w:t>
      </w:r>
      <w:proofErr w:type="gramStart"/>
      <w:r w:rsidR="00690E1D" w:rsidRPr="00D2496F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="00690E1D" w:rsidRPr="00D2496F">
        <w:rPr>
          <w:rFonts w:ascii="標楷體" w:eastAsia="標楷體" w:hAnsi="標楷體" w:hint="eastAsia"/>
          <w:sz w:val="28"/>
          <w:szCs w:val="32"/>
        </w:rPr>
        <w:t>中市  區  段   地號等 筆土地重建計畫案(</w:t>
      </w:r>
      <w:proofErr w:type="gramStart"/>
      <w:r w:rsidR="00690E1D" w:rsidRPr="00D2496F">
        <w:rPr>
          <w:rFonts w:ascii="標楷體" w:eastAsia="標楷體" w:hAnsi="標楷體" w:hint="eastAsia"/>
          <w:sz w:val="28"/>
          <w:szCs w:val="32"/>
        </w:rPr>
        <w:t>案</w:t>
      </w:r>
      <w:proofErr w:type="gramEnd"/>
      <w:r w:rsidR="00690E1D" w:rsidRPr="00D2496F">
        <w:rPr>
          <w:rFonts w:ascii="標楷體" w:eastAsia="標楷體" w:hAnsi="標楷體" w:hint="eastAsia"/>
          <w:sz w:val="28"/>
          <w:szCs w:val="32"/>
        </w:rPr>
        <w:t>名)」，依都市計畫法臺中市施行自治條例第四十七條之一規定</w:t>
      </w:r>
      <w:r w:rsidR="006A0221" w:rsidRPr="00D2496F">
        <w:rPr>
          <w:rFonts w:ascii="標楷體" w:eastAsia="標楷體" w:hAnsi="標楷體" w:hint="eastAsia"/>
          <w:sz w:val="28"/>
          <w:szCs w:val="32"/>
        </w:rPr>
        <w:t>屬</w:t>
      </w:r>
      <w:r w:rsidRPr="00D2496F">
        <w:rPr>
          <w:rFonts w:ascii="標楷體" w:eastAsia="標楷體" w:hAnsi="標楷體" w:hint="eastAsia"/>
          <w:sz w:val="28"/>
          <w:szCs w:val="32"/>
        </w:rPr>
        <w:t>都市危險及老舊建築物加速重建條例實施重建，且同時取得耐震標章或通過新建住宅性能評估結構安全性能，</w:t>
      </w:r>
      <w:r w:rsidR="002D580D">
        <w:rPr>
          <w:rFonts w:ascii="標楷體" w:eastAsia="標楷體" w:hAnsi="標楷體" w:hint="eastAsia"/>
          <w:sz w:val="28"/>
          <w:szCs w:val="32"/>
        </w:rPr>
        <w:t>依規檢討</w:t>
      </w:r>
      <w:r w:rsidR="00690E1D" w:rsidRPr="00D2496F">
        <w:rPr>
          <w:rFonts w:ascii="標楷體" w:eastAsia="標楷體" w:hAnsi="標楷體" w:hint="eastAsia"/>
          <w:sz w:val="28"/>
          <w:szCs w:val="32"/>
        </w:rPr>
        <w:t>高度比</w:t>
      </w:r>
      <w:r w:rsidR="007902B6" w:rsidRPr="007902B6">
        <w:rPr>
          <w:rFonts w:ascii="標楷體" w:eastAsia="標楷體" w:hAnsi="標楷體" w:hint="eastAsia"/>
          <w:sz w:val="28"/>
          <w:szCs w:val="32"/>
        </w:rPr>
        <w:t>由都市危險及老舊建築物加</w:t>
      </w:r>
      <w:bookmarkStart w:id="0" w:name="_GoBack"/>
      <w:bookmarkEnd w:id="0"/>
      <w:r w:rsidR="007902B6" w:rsidRPr="007902B6">
        <w:rPr>
          <w:rFonts w:ascii="標楷體" w:eastAsia="標楷體" w:hAnsi="標楷體" w:hint="eastAsia"/>
          <w:sz w:val="28"/>
          <w:szCs w:val="32"/>
        </w:rPr>
        <w:t>速重建審查小組審查</w:t>
      </w:r>
      <w:r w:rsidR="00690E1D" w:rsidRPr="00D2496F">
        <w:rPr>
          <w:rFonts w:ascii="標楷體" w:eastAsia="標楷體" w:hAnsi="標楷體" w:hint="eastAsia"/>
          <w:sz w:val="28"/>
          <w:szCs w:val="32"/>
        </w:rPr>
        <w:t>，承諾辦理下列事項：</w:t>
      </w:r>
    </w:p>
    <w:p w14:paraId="5190F264" w14:textId="092E0862" w:rsidR="005F0EE3" w:rsidRDefault="00150018" w:rsidP="00F746B2">
      <w:pPr>
        <w:adjustRightInd w:val="0"/>
        <w:snapToGrid w:val="0"/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32"/>
        </w:rPr>
      </w:pPr>
      <w:bookmarkStart w:id="1" w:name="_Hlk86651164"/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="00F95C65">
        <w:rPr>
          <w:rFonts w:ascii="標楷體" w:eastAsia="標楷體" w:hAnsi="標楷體" w:hint="eastAsia"/>
          <w:sz w:val="28"/>
          <w:szCs w:val="32"/>
        </w:rPr>
        <w:t xml:space="preserve"> </w:t>
      </w:r>
      <w:r w:rsidR="00F95C65">
        <w:rPr>
          <w:rFonts w:ascii="標楷體" w:eastAsia="標楷體" w:hAnsi="標楷體"/>
          <w:sz w:val="28"/>
          <w:szCs w:val="32"/>
        </w:rPr>
        <w:t>1.</w:t>
      </w:r>
      <w:r w:rsidR="00245A14" w:rsidRPr="00245A14">
        <w:rPr>
          <w:rFonts w:hint="eastAsia"/>
        </w:rPr>
        <w:t xml:space="preserve"> </w:t>
      </w:r>
      <w:proofErr w:type="gramStart"/>
      <w:r w:rsidR="00245A14" w:rsidRPr="00F93658">
        <w:rPr>
          <w:rFonts w:ascii="標楷體" w:eastAsia="標楷體" w:hAnsi="標楷體" w:hint="eastAsia"/>
          <w:b/>
          <w:sz w:val="28"/>
          <w:szCs w:val="32"/>
        </w:rPr>
        <w:t>免提送</w:t>
      </w:r>
      <w:proofErr w:type="gramEnd"/>
      <w:r w:rsidR="00245A14" w:rsidRPr="00F93658">
        <w:rPr>
          <w:rFonts w:ascii="標楷體" w:eastAsia="標楷體" w:hAnsi="標楷體" w:hint="eastAsia"/>
          <w:b/>
          <w:sz w:val="28"/>
          <w:szCs w:val="32"/>
        </w:rPr>
        <w:t>都市設計審議者</w:t>
      </w:r>
      <w:r w:rsidR="00245A14" w:rsidRPr="00245A14">
        <w:rPr>
          <w:rFonts w:ascii="標楷體" w:eastAsia="標楷體" w:hAnsi="標楷體" w:hint="eastAsia"/>
          <w:sz w:val="28"/>
          <w:szCs w:val="32"/>
        </w:rPr>
        <w:t>其建築物高度比之附帶條件</w:t>
      </w:r>
      <w:r w:rsidR="007902B6">
        <w:rPr>
          <w:rFonts w:ascii="標楷體" w:eastAsia="標楷體" w:hAnsi="標楷體" w:hint="eastAsia"/>
          <w:sz w:val="28"/>
          <w:szCs w:val="32"/>
        </w:rPr>
        <w:t>：</w:t>
      </w:r>
    </w:p>
    <w:p w14:paraId="1410D9F0" w14:textId="044CCC3E" w:rsidR="00F93658" w:rsidRDefault="00690E1D" w:rsidP="00F746B2">
      <w:pPr>
        <w:adjustRightInd w:val="0"/>
        <w:snapToGrid w:val="0"/>
        <w:spacing w:line="360" w:lineRule="exact"/>
        <w:ind w:leftChars="413" w:left="2030" w:hangingChars="371" w:hanging="1039"/>
        <w:jc w:val="both"/>
        <w:rPr>
          <w:rFonts w:ascii="標楷體" w:eastAsia="標楷體" w:hAnsi="標楷體"/>
          <w:sz w:val="28"/>
          <w:szCs w:val="32"/>
        </w:rPr>
      </w:pPr>
      <w:bookmarkStart w:id="2" w:name="_Hlk86651279"/>
      <w:bookmarkEnd w:id="1"/>
      <w:r w:rsidRPr="00D2496F">
        <w:rPr>
          <w:rFonts w:ascii="標楷體" w:eastAsia="標楷體" w:hAnsi="標楷體" w:hint="eastAsia"/>
          <w:sz w:val="28"/>
          <w:szCs w:val="32"/>
        </w:rPr>
        <w:t>□</w:t>
      </w:r>
      <w:r w:rsidR="00161F57" w:rsidRPr="00D2496F">
        <w:rPr>
          <w:rFonts w:ascii="標楷體" w:eastAsia="標楷體" w:hAnsi="標楷體" w:hint="eastAsia"/>
          <w:sz w:val="28"/>
          <w:szCs w:val="32"/>
        </w:rPr>
        <w:t xml:space="preserve"> </w:t>
      </w:r>
      <w:r w:rsidRPr="00D2496F">
        <w:rPr>
          <w:rFonts w:ascii="標楷體" w:eastAsia="標楷體" w:hAnsi="標楷體" w:hint="eastAsia"/>
          <w:sz w:val="28"/>
          <w:szCs w:val="32"/>
        </w:rPr>
        <w:t>(</w:t>
      </w:r>
      <w:r w:rsidR="00F95C65">
        <w:rPr>
          <w:rFonts w:ascii="標楷體" w:eastAsia="標楷體" w:hAnsi="標楷體"/>
          <w:sz w:val="28"/>
          <w:szCs w:val="32"/>
        </w:rPr>
        <w:t>1</w:t>
      </w:r>
      <w:r w:rsidRPr="00D2496F">
        <w:rPr>
          <w:rFonts w:ascii="標楷體" w:eastAsia="標楷體" w:hAnsi="標楷體" w:hint="eastAsia"/>
          <w:sz w:val="28"/>
          <w:szCs w:val="32"/>
        </w:rPr>
        <w:t>)</w:t>
      </w:r>
      <w:r w:rsidR="00161F57" w:rsidRPr="00D2496F">
        <w:rPr>
          <w:rFonts w:ascii="標楷體" w:eastAsia="標楷體" w:hAnsi="標楷體" w:hint="eastAsia"/>
          <w:sz w:val="28"/>
          <w:szCs w:val="32"/>
        </w:rPr>
        <w:t xml:space="preserve"> </w:t>
      </w:r>
      <w:r w:rsidR="00F93658" w:rsidRPr="00F93658">
        <w:rPr>
          <w:rFonts w:ascii="標楷體" w:eastAsia="標楷體" w:hAnsi="標楷體" w:hint="eastAsia"/>
          <w:b/>
          <w:sz w:val="28"/>
          <w:szCs w:val="32"/>
        </w:rPr>
        <w:t>未申請容積移轉者</w:t>
      </w:r>
      <w:r w:rsidR="00F93658">
        <w:rPr>
          <w:rFonts w:ascii="標楷體" w:eastAsia="標楷體" w:hAnsi="標楷體" w:hint="eastAsia"/>
          <w:sz w:val="28"/>
          <w:szCs w:val="32"/>
        </w:rPr>
        <w:t>，</w:t>
      </w:r>
      <w:r w:rsidR="00F93658" w:rsidRPr="00F93658">
        <w:rPr>
          <w:rFonts w:ascii="標楷體" w:eastAsia="標楷體" w:hAnsi="標楷體" w:hint="eastAsia"/>
          <w:sz w:val="28"/>
          <w:szCs w:val="32"/>
        </w:rPr>
        <w:t>地面</w:t>
      </w:r>
      <w:proofErr w:type="gramStart"/>
      <w:r w:rsidR="00F93658" w:rsidRPr="00F93658">
        <w:rPr>
          <w:rFonts w:ascii="標楷體" w:eastAsia="標楷體" w:hAnsi="標楷體" w:hint="eastAsia"/>
          <w:sz w:val="28"/>
          <w:szCs w:val="32"/>
        </w:rPr>
        <w:t>層加植喬木</w:t>
      </w:r>
      <w:proofErr w:type="gramEnd"/>
      <w:r w:rsidR="00F93658" w:rsidRPr="00F93658">
        <w:rPr>
          <w:rFonts w:ascii="標楷體" w:eastAsia="標楷體" w:hAnsi="標楷體" w:hint="eastAsia"/>
          <w:sz w:val="28"/>
          <w:szCs w:val="32"/>
        </w:rPr>
        <w:t>達法定數量一倍以上且屋頂綠化面積達三分之一以上。其喬木種植有困難者，得以立體綠化方式檢討綠化總二氧化碳</w:t>
      </w:r>
      <w:proofErr w:type="gramStart"/>
      <w:r w:rsidR="00F93658" w:rsidRPr="00F93658">
        <w:rPr>
          <w:rFonts w:ascii="標楷體" w:eastAsia="標楷體" w:hAnsi="標楷體" w:hint="eastAsia"/>
          <w:sz w:val="28"/>
          <w:szCs w:val="32"/>
        </w:rPr>
        <w:t>固定量</w:t>
      </w:r>
      <w:proofErr w:type="gramEnd"/>
      <w:r w:rsidR="00F93658" w:rsidRPr="00F93658">
        <w:rPr>
          <w:rFonts w:ascii="標楷體" w:eastAsia="標楷體" w:hAnsi="標楷體" w:hint="eastAsia"/>
          <w:sz w:val="28"/>
          <w:szCs w:val="32"/>
        </w:rPr>
        <w:t>替代。</w:t>
      </w:r>
    </w:p>
    <w:bookmarkEnd w:id="2"/>
    <w:p w14:paraId="0B7B91A1" w14:textId="4B183BD8" w:rsidR="00F93658" w:rsidRDefault="00F93658" w:rsidP="00F746B2">
      <w:pPr>
        <w:adjustRightInd w:val="0"/>
        <w:snapToGrid w:val="0"/>
        <w:spacing w:line="360" w:lineRule="exact"/>
        <w:ind w:leftChars="412" w:left="1958" w:hangingChars="346" w:hanging="969"/>
        <w:jc w:val="both"/>
        <w:rPr>
          <w:rFonts w:ascii="標楷體" w:eastAsia="標楷體" w:hAnsi="標楷體"/>
          <w:sz w:val="28"/>
          <w:szCs w:val="32"/>
        </w:rPr>
      </w:pPr>
      <w:r w:rsidRPr="00C858A6">
        <w:rPr>
          <w:rFonts w:ascii="標楷體" w:eastAsia="標楷體" w:hAnsi="標楷體" w:hint="eastAsia"/>
          <w:sz w:val="28"/>
          <w:szCs w:val="32"/>
        </w:rPr>
        <w:t>□ (</w:t>
      </w:r>
      <w:r>
        <w:rPr>
          <w:rFonts w:ascii="標楷體" w:eastAsia="標楷體" w:hAnsi="標楷體" w:hint="eastAsia"/>
          <w:sz w:val="28"/>
          <w:szCs w:val="32"/>
        </w:rPr>
        <w:t>2</w:t>
      </w:r>
      <w:r w:rsidRPr="00C858A6">
        <w:rPr>
          <w:rFonts w:ascii="標楷體" w:eastAsia="標楷體" w:hAnsi="標楷體" w:hint="eastAsia"/>
          <w:sz w:val="28"/>
          <w:szCs w:val="32"/>
        </w:rPr>
        <w:t>)</w:t>
      </w:r>
      <w:r w:rsidRPr="00C858A6">
        <w:rPr>
          <w:rFonts w:hint="eastAsia"/>
        </w:rPr>
        <w:t xml:space="preserve"> </w:t>
      </w:r>
      <w:r w:rsidRPr="00946270">
        <w:rPr>
          <w:rFonts w:ascii="標楷體" w:eastAsia="標楷體" w:hAnsi="標楷體" w:hint="eastAsia"/>
          <w:b/>
          <w:sz w:val="28"/>
          <w:szCs w:val="32"/>
        </w:rPr>
        <w:t>有申請容積移轉者</w:t>
      </w:r>
      <w:r w:rsidRPr="00C858A6">
        <w:rPr>
          <w:rFonts w:ascii="標楷體" w:eastAsia="標楷體" w:hAnsi="標楷體" w:hint="eastAsia"/>
          <w:sz w:val="28"/>
          <w:szCs w:val="32"/>
        </w:rPr>
        <w:t>，</w:t>
      </w:r>
      <w:r w:rsidR="00EC4836" w:rsidRPr="00EC4836">
        <w:rPr>
          <w:rFonts w:ascii="標楷體" w:eastAsia="標楷體" w:hAnsi="標楷體" w:hint="eastAsia"/>
          <w:sz w:val="28"/>
          <w:szCs w:val="32"/>
        </w:rPr>
        <w:t>地面</w:t>
      </w:r>
      <w:proofErr w:type="gramStart"/>
      <w:r w:rsidR="00EC4836" w:rsidRPr="00EC4836">
        <w:rPr>
          <w:rFonts w:ascii="標楷體" w:eastAsia="標楷體" w:hAnsi="標楷體" w:hint="eastAsia"/>
          <w:sz w:val="28"/>
          <w:szCs w:val="32"/>
        </w:rPr>
        <w:t>層加植喬木</w:t>
      </w:r>
      <w:proofErr w:type="gramEnd"/>
      <w:r w:rsidR="00EC4836" w:rsidRPr="00EC4836">
        <w:rPr>
          <w:rFonts w:ascii="標楷體" w:eastAsia="標楷體" w:hAnsi="標楷體" w:hint="eastAsia"/>
          <w:sz w:val="28"/>
          <w:szCs w:val="32"/>
        </w:rPr>
        <w:t>達法定數量一倍以上且屋頂綠化面積達三分之一以上。其喬木種植有困難者，得以立體綠化方式檢討綠化總二氧化碳</w:t>
      </w:r>
      <w:proofErr w:type="gramStart"/>
      <w:r w:rsidR="00EC4836" w:rsidRPr="00EC4836">
        <w:rPr>
          <w:rFonts w:ascii="標楷體" w:eastAsia="標楷體" w:hAnsi="標楷體" w:hint="eastAsia"/>
          <w:sz w:val="28"/>
          <w:szCs w:val="32"/>
        </w:rPr>
        <w:t>固定量</w:t>
      </w:r>
      <w:proofErr w:type="gramEnd"/>
      <w:r w:rsidR="00EC4836" w:rsidRPr="00EC4836">
        <w:rPr>
          <w:rFonts w:ascii="標楷體" w:eastAsia="標楷體" w:hAnsi="標楷體" w:hint="eastAsia"/>
          <w:sz w:val="28"/>
          <w:szCs w:val="32"/>
        </w:rPr>
        <w:t>替代。</w:t>
      </w:r>
      <w:r w:rsidRPr="00F93658">
        <w:rPr>
          <w:rFonts w:ascii="標楷體" w:eastAsia="標楷體" w:hAnsi="標楷體" w:hint="eastAsia"/>
          <w:sz w:val="28"/>
          <w:szCs w:val="32"/>
        </w:rPr>
        <w:t>另</w:t>
      </w:r>
      <w:proofErr w:type="gramStart"/>
      <w:r w:rsidRPr="00F93658">
        <w:rPr>
          <w:rFonts w:ascii="標楷體" w:eastAsia="標楷體" w:hAnsi="標楷體" w:hint="eastAsia"/>
          <w:sz w:val="28"/>
          <w:szCs w:val="32"/>
        </w:rPr>
        <w:t>應於立面</w:t>
      </w:r>
      <w:proofErr w:type="gramEnd"/>
      <w:r w:rsidRPr="00F93658">
        <w:rPr>
          <w:rFonts w:ascii="標楷體" w:eastAsia="標楷體" w:hAnsi="標楷體" w:hint="eastAsia"/>
          <w:sz w:val="28"/>
          <w:szCs w:val="32"/>
        </w:rPr>
        <w:t>設置立體綠化，其各層陽台、</w:t>
      </w:r>
      <w:proofErr w:type="gramStart"/>
      <w:r w:rsidRPr="00F93658">
        <w:rPr>
          <w:rFonts w:ascii="標楷體" w:eastAsia="標楷體" w:hAnsi="標楷體" w:hint="eastAsia"/>
          <w:sz w:val="28"/>
          <w:szCs w:val="32"/>
        </w:rPr>
        <w:t>露</w:t>
      </w:r>
      <w:proofErr w:type="gramEnd"/>
      <w:r w:rsidRPr="00F93658">
        <w:rPr>
          <w:rFonts w:ascii="標楷體" w:eastAsia="標楷體" w:hAnsi="標楷體" w:hint="eastAsia"/>
          <w:sz w:val="28"/>
          <w:szCs w:val="32"/>
        </w:rPr>
        <w:t>台、花台…等立體綠化面積合計達基地面積百分之十以上，並應設置自動滴灌系統。</w:t>
      </w:r>
    </w:p>
    <w:p w14:paraId="389A3A53" w14:textId="1FDBB76B" w:rsidR="00F93658" w:rsidRDefault="00F93658" w:rsidP="00F746B2">
      <w:pPr>
        <w:adjustRightInd w:val="0"/>
        <w:snapToGrid w:val="0"/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D2496F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32"/>
        </w:rPr>
        <w:t>2</w:t>
      </w:r>
      <w:r>
        <w:rPr>
          <w:rFonts w:ascii="標楷體" w:eastAsia="標楷體" w:hAnsi="標楷體"/>
          <w:sz w:val="28"/>
          <w:szCs w:val="32"/>
        </w:rPr>
        <w:t>.</w:t>
      </w:r>
      <w:r w:rsidRPr="00245A14">
        <w:rPr>
          <w:rFonts w:hint="eastAsia"/>
        </w:rPr>
        <w:t xml:space="preserve"> </w:t>
      </w:r>
      <w:r w:rsidRPr="00F93658">
        <w:rPr>
          <w:rFonts w:ascii="標楷體" w:eastAsia="標楷體" w:hAnsi="標楷體" w:hint="eastAsia"/>
          <w:b/>
          <w:sz w:val="28"/>
          <w:szCs w:val="32"/>
        </w:rPr>
        <w:t>應提送</w:t>
      </w:r>
      <w:r w:rsidRPr="00F93658">
        <w:rPr>
          <w:rFonts w:ascii="標楷體" w:eastAsia="標楷體" w:hAnsi="標楷體" w:hint="eastAsia"/>
          <w:sz w:val="28"/>
          <w:szCs w:val="32"/>
        </w:rPr>
        <w:t>都市</w:t>
      </w:r>
      <w:r w:rsidRPr="00F93658">
        <w:rPr>
          <w:rFonts w:ascii="標楷體" w:eastAsia="標楷體" w:hAnsi="標楷體" w:hint="eastAsia"/>
          <w:b/>
          <w:sz w:val="28"/>
          <w:szCs w:val="32"/>
        </w:rPr>
        <w:t>設計審議者</w:t>
      </w:r>
      <w:r w:rsidRPr="00F93658">
        <w:rPr>
          <w:rFonts w:ascii="標楷體" w:eastAsia="標楷體" w:hAnsi="標楷體" w:hint="eastAsia"/>
          <w:sz w:val="28"/>
          <w:szCs w:val="32"/>
        </w:rPr>
        <w:t>其建築物高度比之附帶條件</w:t>
      </w:r>
      <w:r w:rsidR="007902B6">
        <w:rPr>
          <w:rFonts w:ascii="標楷體" w:eastAsia="標楷體" w:hAnsi="標楷體" w:hint="eastAsia"/>
          <w:sz w:val="28"/>
          <w:szCs w:val="32"/>
        </w:rPr>
        <w:t>：</w:t>
      </w:r>
    </w:p>
    <w:p w14:paraId="1D69F85A" w14:textId="77777777" w:rsidR="00F50B05" w:rsidRDefault="00F93658" w:rsidP="00F50B05">
      <w:pPr>
        <w:adjustRightInd w:val="0"/>
        <w:snapToGrid w:val="0"/>
        <w:spacing w:line="360" w:lineRule="exact"/>
        <w:ind w:leftChars="413" w:left="2030" w:hangingChars="371" w:hanging="1039"/>
        <w:jc w:val="both"/>
        <w:rPr>
          <w:rFonts w:ascii="標楷體" w:eastAsia="標楷體" w:hAnsi="標楷體"/>
          <w:sz w:val="28"/>
          <w:szCs w:val="32"/>
        </w:rPr>
      </w:pPr>
      <w:r w:rsidRPr="00D2496F">
        <w:rPr>
          <w:rFonts w:ascii="標楷體" w:eastAsia="標楷體" w:hAnsi="標楷體" w:hint="eastAsia"/>
          <w:sz w:val="28"/>
          <w:szCs w:val="32"/>
        </w:rPr>
        <w:t>□ (</w:t>
      </w:r>
      <w:r>
        <w:rPr>
          <w:rFonts w:ascii="標楷體" w:eastAsia="標楷體" w:hAnsi="標楷體"/>
          <w:sz w:val="28"/>
          <w:szCs w:val="32"/>
        </w:rPr>
        <w:t>1</w:t>
      </w:r>
      <w:r w:rsidRPr="00D2496F">
        <w:rPr>
          <w:rFonts w:ascii="標楷體" w:eastAsia="標楷體" w:hAnsi="標楷體" w:hint="eastAsia"/>
          <w:sz w:val="28"/>
          <w:szCs w:val="32"/>
        </w:rPr>
        <w:t xml:space="preserve">) </w:t>
      </w:r>
      <w:r w:rsidRPr="00F93658">
        <w:rPr>
          <w:rFonts w:ascii="標楷體" w:eastAsia="標楷體" w:hAnsi="標楷體" w:hint="eastAsia"/>
          <w:b/>
          <w:sz w:val="28"/>
          <w:szCs w:val="32"/>
        </w:rPr>
        <w:t>未申請容積移轉者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="007902B6" w:rsidRPr="007902B6">
        <w:rPr>
          <w:rFonts w:ascii="標楷體" w:eastAsia="標楷體" w:hAnsi="標楷體" w:hint="eastAsia"/>
          <w:sz w:val="28"/>
          <w:szCs w:val="32"/>
        </w:rPr>
        <w:t>地面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層加植喬木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達法定數量一倍以上且屋頂綠化面積達三分之一以上。其喬木種植有困難者，得以立體綠化方式檢討綠化總二氧化碳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固定量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替代。</w:t>
      </w:r>
    </w:p>
    <w:p w14:paraId="733CEA0B" w14:textId="5A44D346" w:rsidR="00F93658" w:rsidRDefault="007902B6" w:rsidP="00F50B05">
      <w:pPr>
        <w:adjustRightInd w:val="0"/>
        <w:snapToGrid w:val="0"/>
        <w:spacing w:line="360" w:lineRule="exact"/>
        <w:ind w:leftChars="828" w:left="2029" w:hangingChars="15" w:hanging="42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並</w:t>
      </w:r>
      <w:r w:rsidR="00E62FBA" w:rsidRPr="00E62FBA">
        <w:rPr>
          <w:rFonts w:ascii="標楷體" w:eastAsia="標楷體" w:hAnsi="標楷體" w:hint="eastAsia"/>
          <w:sz w:val="28"/>
          <w:szCs w:val="32"/>
        </w:rPr>
        <w:t>應設置低碳汽車停車位數達法定停車數量之10％，且該停車格</w:t>
      </w:r>
      <w:proofErr w:type="gramStart"/>
      <w:r w:rsidR="00E62FBA" w:rsidRPr="00E62FBA">
        <w:rPr>
          <w:rFonts w:ascii="標楷體" w:eastAsia="標楷體" w:hAnsi="標楷體" w:hint="eastAsia"/>
          <w:sz w:val="28"/>
          <w:szCs w:val="32"/>
        </w:rPr>
        <w:t>位均應設置</w:t>
      </w:r>
      <w:proofErr w:type="gramEnd"/>
      <w:r w:rsidR="00E62FBA" w:rsidRPr="00E62FBA">
        <w:rPr>
          <w:rFonts w:ascii="標楷體" w:eastAsia="標楷體" w:hAnsi="標楷體" w:hint="eastAsia"/>
          <w:sz w:val="28"/>
          <w:szCs w:val="32"/>
        </w:rPr>
        <w:t>充電設備。</w:t>
      </w:r>
    </w:p>
    <w:p w14:paraId="28B1C72B" w14:textId="77777777" w:rsidR="00F50B05" w:rsidRDefault="00F93658" w:rsidP="00F50B05">
      <w:pPr>
        <w:adjustRightInd w:val="0"/>
        <w:snapToGrid w:val="0"/>
        <w:spacing w:line="360" w:lineRule="exact"/>
        <w:ind w:leftChars="413" w:left="2030" w:hangingChars="371" w:hanging="1039"/>
        <w:jc w:val="both"/>
        <w:rPr>
          <w:rFonts w:ascii="標楷體" w:eastAsia="標楷體" w:hAnsi="標楷體"/>
          <w:sz w:val="28"/>
          <w:szCs w:val="32"/>
        </w:rPr>
      </w:pPr>
      <w:bookmarkStart w:id="3" w:name="_Hlk86651464"/>
      <w:r w:rsidRPr="00D2496F">
        <w:rPr>
          <w:rFonts w:ascii="標楷體" w:eastAsia="標楷體" w:hAnsi="標楷體" w:hint="eastAsia"/>
          <w:sz w:val="28"/>
          <w:szCs w:val="32"/>
        </w:rPr>
        <w:t>□ (</w:t>
      </w:r>
      <w:r>
        <w:rPr>
          <w:rFonts w:ascii="標楷體" w:eastAsia="標楷體" w:hAnsi="標楷體" w:hint="eastAsia"/>
          <w:sz w:val="28"/>
          <w:szCs w:val="32"/>
        </w:rPr>
        <w:t>2</w:t>
      </w:r>
      <w:r w:rsidRPr="00D2496F">
        <w:rPr>
          <w:rFonts w:ascii="標楷體" w:eastAsia="標楷體" w:hAnsi="標楷體" w:hint="eastAsia"/>
          <w:sz w:val="28"/>
          <w:szCs w:val="32"/>
        </w:rPr>
        <w:t xml:space="preserve">) </w:t>
      </w:r>
      <w:r w:rsidRPr="00F93658">
        <w:rPr>
          <w:rFonts w:ascii="標楷體" w:eastAsia="標楷體" w:hAnsi="標楷體" w:hint="eastAsia"/>
          <w:b/>
          <w:sz w:val="28"/>
          <w:szCs w:val="32"/>
        </w:rPr>
        <w:t>有申請容積移轉者</w:t>
      </w:r>
      <w:r w:rsidRPr="00493171">
        <w:rPr>
          <w:rFonts w:ascii="標楷體" w:eastAsia="標楷體" w:hAnsi="標楷體" w:hint="eastAsia"/>
          <w:b/>
          <w:sz w:val="28"/>
          <w:szCs w:val="32"/>
        </w:rPr>
        <w:t>，</w:t>
      </w:r>
      <w:r w:rsidR="007902B6" w:rsidRPr="007902B6">
        <w:rPr>
          <w:rFonts w:ascii="標楷體" w:eastAsia="標楷體" w:hAnsi="標楷體" w:hint="eastAsia"/>
          <w:sz w:val="28"/>
          <w:szCs w:val="32"/>
        </w:rPr>
        <w:t>地面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層加植喬木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達法定數量一倍以上且屋頂綠化面積達三分之一以上。其喬木種植有困難者，得以立體綠化方式檢討綠化總二氧化碳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固定量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替代。另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應於立面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設置立體綠化，其各層陽台、</w:t>
      </w:r>
      <w:proofErr w:type="gramStart"/>
      <w:r w:rsidR="007902B6" w:rsidRPr="007902B6">
        <w:rPr>
          <w:rFonts w:ascii="標楷體" w:eastAsia="標楷體" w:hAnsi="標楷體" w:hint="eastAsia"/>
          <w:sz w:val="28"/>
          <w:szCs w:val="32"/>
        </w:rPr>
        <w:t>露</w:t>
      </w:r>
      <w:proofErr w:type="gramEnd"/>
      <w:r w:rsidR="007902B6" w:rsidRPr="007902B6">
        <w:rPr>
          <w:rFonts w:ascii="標楷體" w:eastAsia="標楷體" w:hAnsi="標楷體" w:hint="eastAsia"/>
          <w:sz w:val="28"/>
          <w:szCs w:val="32"/>
        </w:rPr>
        <w:t>台、花台…等立體綠化面積合計達基地面積百分之十以上，並應設置自動滴灌系統。</w:t>
      </w:r>
      <w:bookmarkEnd w:id="3"/>
    </w:p>
    <w:p w14:paraId="296D0094" w14:textId="1F4B5969" w:rsidR="007902B6" w:rsidRDefault="007902B6" w:rsidP="00F50B05">
      <w:pPr>
        <w:adjustRightInd w:val="0"/>
        <w:snapToGrid w:val="0"/>
        <w:spacing w:line="360" w:lineRule="exact"/>
        <w:ind w:leftChars="827" w:left="2030" w:hangingChars="16" w:hanging="45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並</w:t>
      </w:r>
      <w:r w:rsidR="00E62FBA" w:rsidRPr="00E62FBA">
        <w:rPr>
          <w:rFonts w:ascii="標楷體" w:eastAsia="標楷體" w:hAnsi="標楷體" w:hint="eastAsia"/>
          <w:sz w:val="28"/>
          <w:szCs w:val="32"/>
        </w:rPr>
        <w:t>應設置低碳汽車停車位數達法定停車數量之</w:t>
      </w:r>
      <w:r w:rsidR="00E62FBA">
        <w:rPr>
          <w:rFonts w:ascii="標楷體" w:eastAsia="標楷體" w:hAnsi="標楷體" w:hint="eastAsia"/>
          <w:sz w:val="28"/>
          <w:szCs w:val="32"/>
        </w:rPr>
        <w:t>2</w:t>
      </w:r>
      <w:r w:rsidR="00E62FBA" w:rsidRPr="00E62FBA">
        <w:rPr>
          <w:rFonts w:ascii="標楷體" w:eastAsia="標楷體" w:hAnsi="標楷體" w:hint="eastAsia"/>
          <w:sz w:val="28"/>
          <w:szCs w:val="32"/>
        </w:rPr>
        <w:t>0％，且該停車格</w:t>
      </w:r>
      <w:proofErr w:type="gramStart"/>
      <w:r w:rsidR="00E62FBA" w:rsidRPr="00E62FBA">
        <w:rPr>
          <w:rFonts w:ascii="標楷體" w:eastAsia="標楷體" w:hAnsi="標楷體" w:hint="eastAsia"/>
          <w:sz w:val="28"/>
          <w:szCs w:val="32"/>
        </w:rPr>
        <w:t>位均應設置</w:t>
      </w:r>
      <w:proofErr w:type="gramEnd"/>
      <w:r w:rsidR="00E62FBA" w:rsidRPr="00E62FBA">
        <w:rPr>
          <w:rFonts w:ascii="標楷體" w:eastAsia="標楷體" w:hAnsi="標楷體" w:hint="eastAsia"/>
          <w:sz w:val="28"/>
          <w:szCs w:val="32"/>
        </w:rPr>
        <w:t>充電設備。</w:t>
      </w:r>
    </w:p>
    <w:p w14:paraId="4028B9A7" w14:textId="2AAD4D1D" w:rsidR="00161F57" w:rsidRPr="00D2496F" w:rsidRDefault="00161F57" w:rsidP="00E62FBA">
      <w:pPr>
        <w:adjustRightInd w:val="0"/>
        <w:snapToGrid w:val="0"/>
        <w:spacing w:line="360" w:lineRule="exact"/>
        <w:ind w:firstLineChars="221" w:firstLine="619"/>
        <w:jc w:val="both"/>
        <w:rPr>
          <w:rFonts w:ascii="標楷體" w:eastAsia="標楷體" w:hAnsi="標楷體"/>
          <w:sz w:val="28"/>
          <w:szCs w:val="32"/>
        </w:rPr>
      </w:pPr>
      <w:r w:rsidRPr="00D2496F">
        <w:rPr>
          <w:rFonts w:ascii="標楷體" w:eastAsia="標楷體" w:hAnsi="標楷體" w:hint="eastAsia"/>
          <w:sz w:val="28"/>
          <w:szCs w:val="32"/>
        </w:rPr>
        <w:t>本人(本公司)將於核准建</w:t>
      </w:r>
      <w:r w:rsidR="009E3EA4" w:rsidRPr="00D2496F">
        <w:rPr>
          <w:rFonts w:ascii="標楷體" w:eastAsia="標楷體" w:hAnsi="標楷體" w:hint="eastAsia"/>
          <w:sz w:val="28"/>
          <w:szCs w:val="32"/>
        </w:rPr>
        <w:t>造</w:t>
      </w:r>
      <w:r w:rsidRPr="00D2496F">
        <w:rPr>
          <w:rFonts w:ascii="標楷體" w:eastAsia="標楷體" w:hAnsi="標楷體" w:hint="eastAsia"/>
          <w:sz w:val="28"/>
          <w:szCs w:val="32"/>
        </w:rPr>
        <w:t>執照前完成上開規劃，</w:t>
      </w:r>
      <w:proofErr w:type="gramStart"/>
      <w:r w:rsidRPr="00D2496F">
        <w:rPr>
          <w:rFonts w:ascii="標楷體" w:eastAsia="標楷體" w:hAnsi="標楷體" w:hint="eastAsia"/>
          <w:sz w:val="28"/>
          <w:szCs w:val="32"/>
        </w:rPr>
        <w:t>並於領得</w:t>
      </w:r>
      <w:proofErr w:type="gramEnd"/>
      <w:r w:rsidRPr="00D2496F">
        <w:rPr>
          <w:rFonts w:ascii="標楷體" w:eastAsia="標楷體" w:hAnsi="標楷體" w:hint="eastAsia"/>
          <w:sz w:val="28"/>
          <w:szCs w:val="32"/>
        </w:rPr>
        <w:t>使用執照前完成承諾事項，未依承諾完成者，得由臺中市政府依規撤銷</w:t>
      </w:r>
      <w:r w:rsidR="000A0B3C" w:rsidRPr="000A0B3C">
        <w:rPr>
          <w:rFonts w:ascii="標楷體" w:eastAsia="標楷體" w:hAnsi="標楷體" w:hint="eastAsia"/>
          <w:sz w:val="28"/>
          <w:szCs w:val="32"/>
        </w:rPr>
        <w:t>都市計畫法臺中市施行自治條例第四十七條之一</w:t>
      </w:r>
      <w:r w:rsidRPr="00D2496F">
        <w:rPr>
          <w:rFonts w:ascii="標楷體" w:eastAsia="標楷體" w:hAnsi="標楷體" w:hint="eastAsia"/>
          <w:sz w:val="28"/>
          <w:szCs w:val="32"/>
        </w:rPr>
        <w:t>高度比</w:t>
      </w:r>
      <w:r w:rsidR="000A0B3C">
        <w:rPr>
          <w:rFonts w:ascii="標楷體" w:eastAsia="標楷體" w:hAnsi="標楷體" w:hint="eastAsia"/>
          <w:sz w:val="28"/>
          <w:szCs w:val="32"/>
        </w:rPr>
        <w:t>檢討認定</w:t>
      </w:r>
      <w:r w:rsidRPr="00D2496F">
        <w:rPr>
          <w:rFonts w:ascii="標楷體" w:eastAsia="標楷體" w:hAnsi="標楷體" w:hint="eastAsia"/>
          <w:sz w:val="28"/>
          <w:szCs w:val="32"/>
        </w:rPr>
        <w:t>，並強制辦理執照變更設計，相關損失由本人(本公司)自行負擔，絕無異議。</w:t>
      </w:r>
    </w:p>
    <w:p w14:paraId="3CC37F5B" w14:textId="000C75A3" w:rsidR="001A3459" w:rsidRDefault="00690E1D" w:rsidP="009E3EA4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32"/>
          <w:szCs w:val="32"/>
        </w:rPr>
      </w:pPr>
      <w:r w:rsidRPr="00161F57">
        <w:rPr>
          <w:rFonts w:ascii="標楷體" w:eastAsia="標楷體" w:hAnsi="標楷體" w:hint="eastAsia"/>
          <w:sz w:val="32"/>
          <w:szCs w:val="32"/>
        </w:rPr>
        <w:t>此致</w:t>
      </w:r>
    </w:p>
    <w:p w14:paraId="512364A6" w14:textId="7E1829E7" w:rsidR="00161F57" w:rsidRDefault="00161F57" w:rsidP="009C1D75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161F5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61F57">
        <w:rPr>
          <w:rFonts w:ascii="標楷體" w:eastAsia="標楷體" w:hAnsi="標楷體" w:hint="eastAsia"/>
          <w:sz w:val="32"/>
          <w:szCs w:val="32"/>
        </w:rPr>
        <w:t>中市政府</w:t>
      </w:r>
    </w:p>
    <w:p w14:paraId="7E987E23" w14:textId="41239981" w:rsidR="006A0221" w:rsidRPr="009E3EA4" w:rsidRDefault="00E62FBA" w:rsidP="00E62FB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6A0221" w:rsidRPr="006A0221">
        <w:rPr>
          <w:rFonts w:ascii="標楷體" w:eastAsia="標楷體" w:hAnsi="標楷體" w:hint="eastAsia"/>
          <w:sz w:val="32"/>
          <w:szCs w:val="32"/>
        </w:rPr>
        <w:t>承諾人</w:t>
      </w:r>
      <w:r w:rsidR="006A0221">
        <w:rPr>
          <w:rFonts w:ascii="標楷體" w:eastAsia="標楷體" w:hAnsi="標楷體" w:hint="eastAsia"/>
          <w:sz w:val="32"/>
          <w:szCs w:val="32"/>
        </w:rPr>
        <w:t>：</w:t>
      </w:r>
      <w:r w:rsidR="006A0221" w:rsidRPr="006A022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A0221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6A0221" w:rsidRPr="006A0221"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="006A0221" w:rsidRPr="009856C4">
        <w:rPr>
          <w:rFonts w:ascii="標楷體" w:eastAsia="標楷體" w:hAnsi="標楷體" w:hint="eastAsia"/>
          <w:sz w:val="32"/>
          <w:szCs w:val="32"/>
          <w:u w:val="single"/>
        </w:rPr>
        <w:t>簽章</w:t>
      </w:r>
      <w:r w:rsidR="006A0221" w:rsidRPr="006A0221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6A0221" w:rsidRPr="009E3EA4">
        <w:rPr>
          <w:rFonts w:ascii="標楷體" w:eastAsia="標楷體" w:hAnsi="標楷體" w:hint="eastAsia"/>
          <w:sz w:val="28"/>
          <w:szCs w:val="28"/>
        </w:rPr>
        <w:t xml:space="preserve">中華民國   年 </w:t>
      </w:r>
      <w:r w:rsidR="007902B6">
        <w:rPr>
          <w:rFonts w:ascii="標楷體" w:eastAsia="標楷體" w:hAnsi="標楷體" w:hint="eastAsia"/>
          <w:sz w:val="28"/>
          <w:szCs w:val="28"/>
        </w:rPr>
        <w:t xml:space="preserve"> </w:t>
      </w:r>
      <w:r w:rsidR="006A0221" w:rsidRPr="009E3EA4">
        <w:rPr>
          <w:rFonts w:ascii="標楷體" w:eastAsia="標楷體" w:hAnsi="標楷體" w:hint="eastAsia"/>
          <w:sz w:val="28"/>
          <w:szCs w:val="28"/>
        </w:rPr>
        <w:t xml:space="preserve"> 月</w:t>
      </w:r>
      <w:r w:rsidR="007902B6">
        <w:rPr>
          <w:rFonts w:ascii="標楷體" w:eastAsia="標楷體" w:hAnsi="標楷體" w:hint="eastAsia"/>
          <w:sz w:val="28"/>
          <w:szCs w:val="28"/>
        </w:rPr>
        <w:t xml:space="preserve"> </w:t>
      </w:r>
      <w:r w:rsidR="006A0221" w:rsidRPr="009E3EA4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6A0221" w:rsidRPr="009E3EA4" w:rsidSect="009C1D7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3564" w14:textId="77777777" w:rsidR="005F1F73" w:rsidRDefault="005F1F73" w:rsidP="00505A8D">
      <w:r>
        <w:separator/>
      </w:r>
    </w:p>
  </w:endnote>
  <w:endnote w:type="continuationSeparator" w:id="0">
    <w:p w14:paraId="2455C477" w14:textId="77777777" w:rsidR="005F1F73" w:rsidRDefault="005F1F73" w:rsidP="005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A284" w14:textId="77777777" w:rsidR="005F1F73" w:rsidRDefault="005F1F73" w:rsidP="00505A8D">
      <w:r>
        <w:separator/>
      </w:r>
    </w:p>
  </w:footnote>
  <w:footnote w:type="continuationSeparator" w:id="0">
    <w:p w14:paraId="118A721D" w14:textId="77777777" w:rsidR="005F1F73" w:rsidRDefault="005F1F73" w:rsidP="005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9269" w14:textId="5D2256DD" w:rsidR="00AE71BF" w:rsidRDefault="00AE71BF" w:rsidP="00AE71BF">
    <w:pPr>
      <w:pStyle w:val="a3"/>
      <w:wordWrap w:val="0"/>
      <w:jc w:val="right"/>
    </w:pPr>
    <w:r>
      <w:rPr>
        <w:rFonts w:hint="eastAsia"/>
      </w:rPr>
      <w:t xml:space="preserve">   </w:t>
    </w:r>
    <w:r w:rsidR="00062F00">
      <w:rPr>
        <w:rFonts w:hint="eastAsia"/>
      </w:rPr>
      <w:t>版本：</w:t>
    </w:r>
    <w:r>
      <w:rPr>
        <w:rFonts w:hint="eastAsia"/>
      </w:rPr>
      <w:t>1.0</w:t>
    </w:r>
    <w:r>
      <w:rPr>
        <w:rFonts w:hint="eastAsia"/>
      </w:rPr>
      <w:t>版</w:t>
    </w:r>
    <w:r>
      <w:rPr>
        <w:rFonts w:hint="eastAsia"/>
      </w:rPr>
      <w:t xml:space="preserve">         </w:t>
    </w:r>
  </w:p>
  <w:p w14:paraId="35DDC4BF" w14:textId="3A8664D0" w:rsidR="00935D7F" w:rsidRDefault="00AE71BF" w:rsidP="00062F00">
    <w:pPr>
      <w:pStyle w:val="a3"/>
      <w:jc w:val="right"/>
    </w:pPr>
    <w:r>
      <w:rPr>
        <w:rFonts w:hint="eastAsia"/>
      </w:rPr>
      <w:t>日期：</w:t>
    </w:r>
    <w:r w:rsidR="00062F00">
      <w:rPr>
        <w:rFonts w:hint="eastAsia"/>
      </w:rPr>
      <w:t>111</w:t>
    </w:r>
    <w:r w:rsidR="00062F00">
      <w:rPr>
        <w:rFonts w:hint="eastAsia"/>
      </w:rPr>
      <w:t>年</w:t>
    </w:r>
    <w:r w:rsidR="00062F00">
      <w:rPr>
        <w:rFonts w:hint="eastAsia"/>
      </w:rPr>
      <w:t>2</w:t>
    </w:r>
    <w:r w:rsidR="00062F00">
      <w:rPr>
        <w:rFonts w:hint="eastAsia"/>
      </w:rPr>
      <w:t>月</w:t>
    </w:r>
    <w:r>
      <w:rPr>
        <w:rFonts w:hint="eastAsia"/>
      </w:rPr>
      <w:t>21</w:t>
    </w:r>
    <w:r w:rsidR="00062F00">
      <w:rPr>
        <w:rFonts w:hint="eastAsia"/>
      </w:rPr>
      <w:t>日</w:t>
    </w:r>
    <w:r w:rsidR="00935D7F">
      <w:rPr>
        <w:rFonts w:hint="eastAsia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1D"/>
    <w:rsid w:val="000025ED"/>
    <w:rsid w:val="00056840"/>
    <w:rsid w:val="00062F00"/>
    <w:rsid w:val="00067A69"/>
    <w:rsid w:val="000A0B3C"/>
    <w:rsid w:val="000F2971"/>
    <w:rsid w:val="00105FB8"/>
    <w:rsid w:val="00150018"/>
    <w:rsid w:val="00161F57"/>
    <w:rsid w:val="001A3459"/>
    <w:rsid w:val="001C4F91"/>
    <w:rsid w:val="0022314D"/>
    <w:rsid w:val="00245A14"/>
    <w:rsid w:val="00257CF0"/>
    <w:rsid w:val="002D580D"/>
    <w:rsid w:val="003237C8"/>
    <w:rsid w:val="00366A52"/>
    <w:rsid w:val="00376D09"/>
    <w:rsid w:val="00493171"/>
    <w:rsid w:val="00505A8D"/>
    <w:rsid w:val="005350BD"/>
    <w:rsid w:val="005527F2"/>
    <w:rsid w:val="00565C37"/>
    <w:rsid w:val="005A0234"/>
    <w:rsid w:val="005F0EE3"/>
    <w:rsid w:val="005F1F73"/>
    <w:rsid w:val="00605DED"/>
    <w:rsid w:val="00613DC0"/>
    <w:rsid w:val="0065204F"/>
    <w:rsid w:val="00690E1D"/>
    <w:rsid w:val="006A0221"/>
    <w:rsid w:val="00702C9E"/>
    <w:rsid w:val="00755370"/>
    <w:rsid w:val="007902B6"/>
    <w:rsid w:val="008C369B"/>
    <w:rsid w:val="008E0EED"/>
    <w:rsid w:val="00922D96"/>
    <w:rsid w:val="00935D7F"/>
    <w:rsid w:val="00946270"/>
    <w:rsid w:val="009856C4"/>
    <w:rsid w:val="009C1D75"/>
    <w:rsid w:val="009E3EA4"/>
    <w:rsid w:val="00A25CB4"/>
    <w:rsid w:val="00AE71BF"/>
    <w:rsid w:val="00B53723"/>
    <w:rsid w:val="00B865A4"/>
    <w:rsid w:val="00C858A6"/>
    <w:rsid w:val="00CB625D"/>
    <w:rsid w:val="00CE27AC"/>
    <w:rsid w:val="00D2496F"/>
    <w:rsid w:val="00D505BD"/>
    <w:rsid w:val="00D64B20"/>
    <w:rsid w:val="00DD1E3F"/>
    <w:rsid w:val="00E21B74"/>
    <w:rsid w:val="00E62A89"/>
    <w:rsid w:val="00E62FBA"/>
    <w:rsid w:val="00EC4836"/>
    <w:rsid w:val="00F30915"/>
    <w:rsid w:val="00F50B05"/>
    <w:rsid w:val="00F5443C"/>
    <w:rsid w:val="00F6760F"/>
    <w:rsid w:val="00F746B2"/>
    <w:rsid w:val="00F93658"/>
    <w:rsid w:val="00F95C65"/>
    <w:rsid w:val="00F95FCF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2B53"/>
  <w15:chartTrackingRefBased/>
  <w15:docId w15:val="{CBAB2881-F8FB-4978-9CBC-CFFC11F0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3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3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秉慶 周</dc:creator>
  <cp:keywords/>
  <dc:description/>
  <cp:lastModifiedBy>周秉慶</cp:lastModifiedBy>
  <cp:revision>7</cp:revision>
  <cp:lastPrinted>2021-11-01T01:39:00Z</cp:lastPrinted>
  <dcterms:created xsi:type="dcterms:W3CDTF">2021-11-22T05:47:00Z</dcterms:created>
  <dcterms:modified xsi:type="dcterms:W3CDTF">2022-02-21T01:06:00Z</dcterms:modified>
</cp:coreProperties>
</file>